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73D0" w14:textId="77777777" w:rsidR="002E7D36" w:rsidRDefault="002E7D36" w:rsidP="002E7D36">
      <w:pPr>
        <w:ind w:right="-720"/>
      </w:pPr>
      <w:r>
        <w:t>September 2019</w:t>
      </w:r>
    </w:p>
    <w:p w14:paraId="2819B76C" w14:textId="77777777" w:rsidR="002E7D36" w:rsidRDefault="002E7D36" w:rsidP="002E7D36">
      <w:pPr>
        <w:ind w:right="-720"/>
      </w:pPr>
    </w:p>
    <w:p w14:paraId="7D9E814C" w14:textId="77777777" w:rsidR="002E7D36" w:rsidRDefault="002E7D36" w:rsidP="002E7D36">
      <w:pPr>
        <w:ind w:right="-720"/>
        <w:jc w:val="center"/>
        <w:rPr>
          <w:b/>
          <w:sz w:val="24"/>
        </w:rPr>
      </w:pPr>
      <w:r>
        <w:rPr>
          <w:b/>
          <w:sz w:val="24"/>
        </w:rPr>
        <w:t xml:space="preserve">DATA FILES DEVELOPED FOR </w:t>
      </w:r>
    </w:p>
    <w:p w14:paraId="44D3435C" w14:textId="77777777" w:rsidR="002E7D36" w:rsidRDefault="002E7D36" w:rsidP="002E7D36">
      <w:pPr>
        <w:ind w:right="-720"/>
        <w:jc w:val="center"/>
        <w:rPr>
          <w:b/>
          <w:i/>
          <w:sz w:val="28"/>
        </w:rPr>
      </w:pPr>
      <w:r>
        <w:rPr>
          <w:b/>
          <w:i/>
          <w:sz w:val="28"/>
        </w:rPr>
        <w:t>Minnesota Health Market Review 2019</w:t>
      </w:r>
    </w:p>
    <w:p w14:paraId="77CBF8E9" w14:textId="77777777" w:rsidR="002E7D36" w:rsidRDefault="002E7D36" w:rsidP="002E7D36">
      <w:pPr>
        <w:ind w:right="-720"/>
        <w:jc w:val="center"/>
        <w:rPr>
          <w:sz w:val="24"/>
        </w:rPr>
      </w:pPr>
      <w:r>
        <w:rPr>
          <w:sz w:val="24"/>
        </w:rPr>
        <w:t>Copyright</w:t>
      </w:r>
      <w:r>
        <w:rPr>
          <w:rFonts w:ascii="Symbol" w:hAnsi="Symbol"/>
          <w:sz w:val="24"/>
        </w:rPr>
        <w:t></w:t>
      </w:r>
      <w:r>
        <w:rPr>
          <w:sz w:val="24"/>
        </w:rPr>
        <w:t>©2019 Allan Baumgarten. All Rights Reserved</w:t>
      </w:r>
    </w:p>
    <w:p w14:paraId="6718F056" w14:textId="77777777" w:rsidR="002E7D36" w:rsidRDefault="002E7D36" w:rsidP="002E7D36">
      <w:pPr>
        <w:ind w:right="-720"/>
        <w:rPr>
          <w:sz w:val="28"/>
        </w:rPr>
      </w:pPr>
    </w:p>
    <w:p w14:paraId="42C91073" w14:textId="77777777" w:rsidR="002E7D36" w:rsidRDefault="002E7D36" w:rsidP="002E7D36">
      <w:pPr>
        <w:ind w:right="-720"/>
      </w:pPr>
      <w:r>
        <w:t>These worksheets are based on the financial and enrollment reports that Minnesota HMOs submitted to state agencies on April 1, 2019 and downloads from the Centers for Medicare and Medicaid Services and other sources.</w:t>
      </w:r>
    </w:p>
    <w:p w14:paraId="3688D343" w14:textId="77777777" w:rsidR="002E7D36" w:rsidRDefault="002E7D36" w:rsidP="002E7D36">
      <w:pPr>
        <w:ind w:right="-720"/>
      </w:pPr>
    </w:p>
    <w:p w14:paraId="3A1D6FC1" w14:textId="77777777" w:rsidR="002E7D36" w:rsidRDefault="002E7D36" w:rsidP="002E7D36">
      <w:pPr>
        <w:ind w:right="-720"/>
        <w:rPr>
          <w:sz w:val="24"/>
        </w:rPr>
      </w:pPr>
      <w:r>
        <w:rPr>
          <w:b/>
          <w:caps/>
          <w:sz w:val="24"/>
        </w:rPr>
        <w:t>Conventions and notes:</w:t>
      </w:r>
    </w:p>
    <w:p w14:paraId="165524B8" w14:textId="77777777" w:rsidR="002E7D36" w:rsidRDefault="002E7D36" w:rsidP="002E7D36">
      <w:pPr>
        <w:ind w:right="-720"/>
      </w:pPr>
    </w:p>
    <w:p w14:paraId="5B6E6602" w14:textId="77777777" w:rsidR="002E7D36" w:rsidRDefault="002E7D36" w:rsidP="002E7D36">
      <w:pPr>
        <w:pStyle w:val="indent"/>
        <w:ind w:right="-720"/>
      </w:pPr>
      <w:r>
        <w:t>•</w:t>
      </w:r>
      <w:r>
        <w:tab/>
        <w:t xml:space="preserve">Data files are organized in spreadsheets using Microsoft Excel and are copied onto a CD.  </w:t>
      </w:r>
    </w:p>
    <w:p w14:paraId="354C3949" w14:textId="77777777" w:rsidR="002E7D36" w:rsidRDefault="002E7D36" w:rsidP="002E7D36">
      <w:pPr>
        <w:pStyle w:val="indent"/>
        <w:ind w:right="-720"/>
      </w:pPr>
    </w:p>
    <w:p w14:paraId="483E8833" w14:textId="77777777" w:rsidR="002E7D36" w:rsidRDefault="002E7D36" w:rsidP="002E7D36">
      <w:pPr>
        <w:pStyle w:val="indent"/>
        <w:ind w:right="-720"/>
      </w:pPr>
      <w:r>
        <w:t>•</w:t>
      </w:r>
      <w:r>
        <w:tab/>
        <w:t>Unless otherwise noted, all data are taken from the annual statements that each HMO submits to the Minnesota Departments of Health and Commerce.  The HMO statements include the standard HMO blank of the National Association of Insurance Commissioners plus important supplements.  Finance and enrollment data are usually included for 1987-2017, plus tabs with second or third quarter enrollment tab are included in that file. In 2003 we began to include annual statement information from three county plans that contract with the state for Medicaid and from Minnesota based health insurers that are affiliated with HMOs.</w:t>
      </w:r>
    </w:p>
    <w:p w14:paraId="21FBEED6" w14:textId="77777777" w:rsidR="002E7D36" w:rsidRDefault="002E7D36" w:rsidP="002E7D36">
      <w:pPr>
        <w:pStyle w:val="indent"/>
        <w:ind w:right="-720"/>
      </w:pPr>
      <w:r>
        <w:t xml:space="preserve"> </w:t>
      </w:r>
    </w:p>
    <w:p w14:paraId="59064735" w14:textId="77777777" w:rsidR="002E7D36" w:rsidRDefault="002E7D36" w:rsidP="002E7D36">
      <w:pPr>
        <w:pStyle w:val="indent"/>
        <w:ind w:right="-720" w:firstLine="0"/>
      </w:pPr>
      <w:r>
        <w:t xml:space="preserve">My research was selective, and these files </w:t>
      </w:r>
      <w:r>
        <w:rPr>
          <w:i/>
        </w:rPr>
        <w:t xml:space="preserve">do not </w:t>
      </w:r>
      <w:r>
        <w:t>include every data item that could be gleaned from the reports.  Where practical, I will answer questions about other data items for licensees of the data file set.</w:t>
      </w:r>
    </w:p>
    <w:p w14:paraId="60E69052" w14:textId="77777777" w:rsidR="002E7D36" w:rsidRDefault="002E7D36" w:rsidP="002E7D36">
      <w:pPr>
        <w:pStyle w:val="indent"/>
        <w:ind w:right="-720"/>
      </w:pPr>
    </w:p>
    <w:p w14:paraId="083B925A" w14:textId="77777777" w:rsidR="002E7D36" w:rsidRDefault="002E7D36" w:rsidP="002E7D36">
      <w:pPr>
        <w:pStyle w:val="indent"/>
        <w:ind w:right="-720"/>
      </w:pPr>
      <w:r>
        <w:t>•</w:t>
      </w:r>
      <w:r>
        <w:tab/>
        <w:t xml:space="preserve">Some HMOs offer self-funded products using their provider networks and care management systems.  In general, the finance, utilization and HMO enrollment files do not include those products.  The practice of the Department of Health is that these enrollees are not to be reported together with insured HMO enrollees.  However, HMOs only report data on self-funded enrollment and utilization voluntarily, and I have included those numbers if reported. </w:t>
      </w:r>
    </w:p>
    <w:p w14:paraId="706A4422" w14:textId="77777777" w:rsidR="002E7D36" w:rsidRDefault="002E7D36" w:rsidP="002E7D36">
      <w:pPr>
        <w:pStyle w:val="indent"/>
        <w:ind w:right="-720"/>
      </w:pPr>
    </w:p>
    <w:p w14:paraId="37C4CA75" w14:textId="77777777" w:rsidR="002E7D36" w:rsidRDefault="002E7D36" w:rsidP="002E7D36">
      <w:pPr>
        <w:pStyle w:val="indent"/>
        <w:ind w:right="-720"/>
      </w:pPr>
      <w:r>
        <w:t>•</w:t>
      </w:r>
      <w:r>
        <w:tab/>
        <w:t xml:space="preserve">Minnesota HMOs have gone through numerous mergers in the past 20 years and have changed their names as well. HealthPartners was formed by the merger of Group Health and MedCenters HMOs and also acquired NWNL Health Network. HealthPartners continues to operate under two HMO licenses, HealthPartners and Group Health. It also controlled a third health plan, Central Minnesota Group Health Plan, which was absorbed into the other two HMOs. Medica was formed by merging the old Physicians Health Plan (known for a few years as Medica Choice) and Share HMO (known as Medica Primary).  Altru Health Plan and Mayo Health Plan have both turned in their licenses. First Plan, the first Minnesota HMO, changed its name to </w:t>
      </w:r>
      <w:proofErr w:type="spellStart"/>
      <w:r>
        <w:t>FirstSolutions</w:t>
      </w:r>
      <w:proofErr w:type="spellEnd"/>
      <w:r>
        <w:t xml:space="preserve"> and exited the HMO business at the end of 2009.</w:t>
      </w:r>
    </w:p>
    <w:p w14:paraId="1397B8F5" w14:textId="77777777" w:rsidR="002E7D36" w:rsidRDefault="002E7D36" w:rsidP="002E7D36">
      <w:pPr>
        <w:pStyle w:val="indent"/>
        <w:ind w:right="-720"/>
      </w:pPr>
    </w:p>
    <w:p w14:paraId="3E9F494C" w14:textId="77777777" w:rsidR="002E7D36" w:rsidRDefault="002E7D36" w:rsidP="002E7D36">
      <w:pPr>
        <w:pStyle w:val="indent"/>
        <w:ind w:right="-720"/>
      </w:pPr>
      <w:r>
        <w:t>•</w:t>
      </w:r>
      <w:r>
        <w:tab/>
        <w:t>We began adding data from Medica Health Plans of Wisconsin, which has been the primary vehicle for the past three years for Medica selling on the MNsure exchange. Most of its enrollees are Minnesota residents. However, it stopped selling in Minnesota at the end of 2017.</w:t>
      </w:r>
    </w:p>
    <w:p w14:paraId="7FCBCE95" w14:textId="77777777" w:rsidR="002E7D36" w:rsidRDefault="002E7D36" w:rsidP="002E7D36">
      <w:pPr>
        <w:pStyle w:val="indent"/>
        <w:ind w:right="-720"/>
      </w:pPr>
    </w:p>
    <w:p w14:paraId="48C13280" w14:textId="77777777" w:rsidR="002E7D36" w:rsidRDefault="002E7D36" w:rsidP="002E7D36">
      <w:pPr>
        <w:pStyle w:val="indent"/>
        <w:ind w:right="-720"/>
      </w:pPr>
      <w:r>
        <w:t>•</w:t>
      </w:r>
      <w:r>
        <w:tab/>
        <w:t>Most of the files include tables with additional analysis, which begin below the data tables.  The larger files include an index in the upper left-hand corner.</w:t>
      </w:r>
    </w:p>
    <w:p w14:paraId="36BB2275" w14:textId="77777777" w:rsidR="002E7D36" w:rsidRDefault="002E7D36" w:rsidP="002E7D36">
      <w:pPr>
        <w:pStyle w:val="indent"/>
        <w:ind w:right="-720"/>
      </w:pPr>
    </w:p>
    <w:p w14:paraId="4425A0B2" w14:textId="77777777" w:rsidR="002E7D36" w:rsidRDefault="002E7D36" w:rsidP="002E7D36">
      <w:pPr>
        <w:ind w:right="-720"/>
        <w:rPr>
          <w:b/>
        </w:rPr>
      </w:pPr>
      <w:r>
        <w:rPr>
          <w:b/>
        </w:rPr>
        <w:t>CONTACT:</w:t>
      </w:r>
      <w:r>
        <w:rPr>
          <w:b/>
        </w:rPr>
        <w:tab/>
        <w:t>Allan Baumgarten, 952/925-9121</w:t>
      </w:r>
    </w:p>
    <w:p w14:paraId="72929D5C" w14:textId="77777777" w:rsidR="002E7D36" w:rsidRDefault="002E7D36" w:rsidP="002E7D36">
      <w:pPr>
        <w:jc w:val="center"/>
      </w:pPr>
      <w:r>
        <w:rPr>
          <w:b/>
          <w:i/>
          <w:sz w:val="24"/>
        </w:rPr>
        <w:br w:type="page"/>
      </w:r>
      <w:r>
        <w:rPr>
          <w:b/>
          <w:sz w:val="24"/>
        </w:rPr>
        <w:lastRenderedPageBreak/>
        <w:t>Minnesota Health Market</w:t>
      </w:r>
      <w:r>
        <w:rPr>
          <w:b/>
          <w:i/>
          <w:sz w:val="24"/>
        </w:rPr>
        <w:t xml:space="preserve"> </w:t>
      </w:r>
      <w:r>
        <w:rPr>
          <w:b/>
          <w:sz w:val="24"/>
        </w:rPr>
        <w:t>Data Files</w:t>
      </w:r>
    </w:p>
    <w:p w14:paraId="7DABC44F" w14:textId="77777777" w:rsidR="002E7D36" w:rsidRDefault="002E7D36" w:rsidP="002E7D36">
      <w:pPr>
        <w:jc w:val="center"/>
      </w:pPr>
      <w:r>
        <w:t>© Copyright</w:t>
      </w:r>
      <w:r>
        <w:rPr>
          <w:rFonts w:ascii="Symbol" w:hAnsi="Symbol"/>
        </w:rPr>
        <w:t></w:t>
      </w:r>
      <w:r>
        <w:t>2019 Allan Baumgarten.</w:t>
      </w:r>
    </w:p>
    <w:p w14:paraId="41970E80" w14:textId="77777777" w:rsidR="002E7D36" w:rsidRDefault="002E7D36" w:rsidP="002E7D36">
      <w:pPr>
        <w:jc w:val="center"/>
      </w:pPr>
    </w:p>
    <w:tbl>
      <w:tblPr>
        <w:tblW w:w="0" w:type="auto"/>
        <w:tblLayout w:type="fixed"/>
        <w:tblCellMar>
          <w:left w:w="79" w:type="dxa"/>
          <w:right w:w="79" w:type="dxa"/>
        </w:tblCellMar>
        <w:tblLook w:val="0000" w:firstRow="0" w:lastRow="0" w:firstColumn="0" w:lastColumn="0" w:noHBand="0" w:noVBand="0"/>
      </w:tblPr>
      <w:tblGrid>
        <w:gridCol w:w="544"/>
        <w:gridCol w:w="2257"/>
        <w:gridCol w:w="5317"/>
        <w:gridCol w:w="1400"/>
      </w:tblGrid>
      <w:tr w:rsidR="002E7D36" w14:paraId="2C0213BD" w14:textId="77777777" w:rsidTr="008D2DAF">
        <w:tc>
          <w:tcPr>
            <w:tcW w:w="544" w:type="dxa"/>
            <w:tcBorders>
              <w:top w:val="dotted" w:sz="6" w:space="0" w:color="auto"/>
              <w:left w:val="dotted" w:sz="6" w:space="0" w:color="auto"/>
              <w:bottom w:val="dotted" w:sz="6" w:space="0" w:color="auto"/>
              <w:right w:val="dotted" w:sz="6" w:space="0" w:color="auto"/>
            </w:tcBorders>
          </w:tcPr>
          <w:p w14:paraId="5B140B75" w14:textId="77777777" w:rsidR="002E7D36" w:rsidRDefault="002E7D36" w:rsidP="008D2DAF">
            <w:pPr>
              <w:spacing w:before="40" w:after="20"/>
            </w:pPr>
          </w:p>
        </w:tc>
        <w:tc>
          <w:tcPr>
            <w:tcW w:w="2257" w:type="dxa"/>
            <w:tcBorders>
              <w:top w:val="dotted" w:sz="6" w:space="0" w:color="auto"/>
              <w:left w:val="dotted" w:sz="6" w:space="0" w:color="auto"/>
              <w:bottom w:val="dotted" w:sz="6" w:space="0" w:color="auto"/>
              <w:right w:val="dotted" w:sz="6" w:space="0" w:color="auto"/>
            </w:tcBorders>
          </w:tcPr>
          <w:p w14:paraId="2B0861DE" w14:textId="77777777" w:rsidR="002E7D36" w:rsidRDefault="002E7D36" w:rsidP="008D2DAF">
            <w:pPr>
              <w:spacing w:before="40" w:after="20"/>
              <w:rPr>
                <w:b/>
                <w:caps/>
              </w:rPr>
            </w:pPr>
            <w:r>
              <w:rPr>
                <w:b/>
                <w:caps/>
              </w:rPr>
              <w:t>File Name*</w:t>
            </w:r>
          </w:p>
        </w:tc>
        <w:tc>
          <w:tcPr>
            <w:tcW w:w="5317" w:type="dxa"/>
            <w:tcBorders>
              <w:top w:val="dotted" w:sz="6" w:space="0" w:color="auto"/>
              <w:left w:val="dotted" w:sz="6" w:space="0" w:color="auto"/>
              <w:bottom w:val="dotted" w:sz="6" w:space="0" w:color="auto"/>
              <w:right w:val="dotted" w:sz="6" w:space="0" w:color="auto"/>
            </w:tcBorders>
          </w:tcPr>
          <w:p w14:paraId="7B9F5DBB" w14:textId="77777777" w:rsidR="002E7D36" w:rsidRDefault="002E7D36" w:rsidP="008D2DAF">
            <w:pPr>
              <w:spacing w:before="40" w:after="20"/>
              <w:rPr>
                <w:b/>
                <w:caps/>
              </w:rPr>
            </w:pPr>
            <w:r>
              <w:rPr>
                <w:b/>
                <w:caps/>
              </w:rPr>
              <w:t>Contents</w:t>
            </w:r>
          </w:p>
        </w:tc>
        <w:tc>
          <w:tcPr>
            <w:tcW w:w="1400" w:type="dxa"/>
            <w:tcBorders>
              <w:top w:val="dotted" w:sz="6" w:space="0" w:color="auto"/>
              <w:left w:val="dotted" w:sz="6" w:space="0" w:color="auto"/>
              <w:bottom w:val="dotted" w:sz="6" w:space="0" w:color="auto"/>
              <w:right w:val="dotted" w:sz="6" w:space="0" w:color="auto"/>
            </w:tcBorders>
          </w:tcPr>
          <w:p w14:paraId="2BDBD834" w14:textId="77777777" w:rsidR="002E7D36" w:rsidRDefault="002E7D36" w:rsidP="008D2DAF">
            <w:pPr>
              <w:spacing w:before="40" w:after="20"/>
              <w:rPr>
                <w:b/>
                <w:caps/>
              </w:rPr>
            </w:pPr>
            <w:r>
              <w:rPr>
                <w:b/>
                <w:caps/>
              </w:rPr>
              <w:t>Years</w:t>
            </w:r>
          </w:p>
        </w:tc>
      </w:tr>
      <w:tr w:rsidR="002E7D36" w:rsidRPr="00EB47F2" w14:paraId="3A94855A" w14:textId="77777777" w:rsidTr="008D2DAF">
        <w:tc>
          <w:tcPr>
            <w:tcW w:w="544" w:type="dxa"/>
            <w:tcBorders>
              <w:top w:val="dotted" w:sz="6" w:space="0" w:color="auto"/>
              <w:left w:val="dotted" w:sz="6" w:space="0" w:color="auto"/>
              <w:bottom w:val="dotted" w:sz="6" w:space="0" w:color="auto"/>
              <w:right w:val="dotted" w:sz="6" w:space="0" w:color="auto"/>
            </w:tcBorders>
          </w:tcPr>
          <w:p w14:paraId="66BC131F" w14:textId="77777777" w:rsidR="002E7D36" w:rsidRPr="00EB47F2" w:rsidRDefault="002E7D36" w:rsidP="008D2DAF">
            <w:pPr>
              <w:spacing w:before="40" w:after="20"/>
            </w:pPr>
            <w:r w:rsidRPr="00EB47F2">
              <w:t>1.</w:t>
            </w:r>
          </w:p>
        </w:tc>
        <w:tc>
          <w:tcPr>
            <w:tcW w:w="2257" w:type="dxa"/>
            <w:tcBorders>
              <w:top w:val="dotted" w:sz="6" w:space="0" w:color="auto"/>
              <w:left w:val="dotted" w:sz="6" w:space="0" w:color="auto"/>
              <w:bottom w:val="dotted" w:sz="6" w:space="0" w:color="auto"/>
              <w:right w:val="dotted" w:sz="6" w:space="0" w:color="auto"/>
            </w:tcBorders>
          </w:tcPr>
          <w:p w14:paraId="583687D1" w14:textId="77777777" w:rsidR="002E7D36" w:rsidRPr="00EB47F2" w:rsidRDefault="002E7D36" w:rsidP="008D2DAF">
            <w:pPr>
              <w:spacing w:before="40" w:after="20"/>
            </w:pPr>
            <w:r w:rsidRPr="00EB47F2">
              <w:t>Balance Sheet.xls</w:t>
            </w:r>
          </w:p>
        </w:tc>
        <w:tc>
          <w:tcPr>
            <w:tcW w:w="5317" w:type="dxa"/>
            <w:tcBorders>
              <w:top w:val="dotted" w:sz="6" w:space="0" w:color="auto"/>
              <w:left w:val="dotted" w:sz="6" w:space="0" w:color="auto"/>
              <w:bottom w:val="dotted" w:sz="6" w:space="0" w:color="auto"/>
              <w:right w:val="dotted" w:sz="6" w:space="0" w:color="auto"/>
            </w:tcBorders>
          </w:tcPr>
          <w:p w14:paraId="3F054AEC" w14:textId="77777777" w:rsidR="002E7D36" w:rsidRPr="00EB47F2" w:rsidRDefault="002E7D36" w:rsidP="008D2DAF">
            <w:pPr>
              <w:spacing w:before="40" w:after="20"/>
            </w:pPr>
            <w:r>
              <w:t xml:space="preserve">Balance sheet items and </w:t>
            </w:r>
            <w:r w:rsidRPr="00EB47F2">
              <w:t xml:space="preserve">Risk Based Capital ratio calculation for past </w:t>
            </w:r>
            <w:r>
              <w:t>ten</w:t>
            </w:r>
            <w:r w:rsidRPr="00EB47F2">
              <w:t xml:space="preserve"> years.</w:t>
            </w:r>
          </w:p>
        </w:tc>
        <w:tc>
          <w:tcPr>
            <w:tcW w:w="1400" w:type="dxa"/>
            <w:tcBorders>
              <w:top w:val="dotted" w:sz="6" w:space="0" w:color="auto"/>
              <w:left w:val="dotted" w:sz="6" w:space="0" w:color="auto"/>
              <w:bottom w:val="dotted" w:sz="6" w:space="0" w:color="auto"/>
              <w:right w:val="dotted" w:sz="6" w:space="0" w:color="auto"/>
            </w:tcBorders>
          </w:tcPr>
          <w:p w14:paraId="49180C16" w14:textId="77777777" w:rsidR="002E7D36" w:rsidRPr="00EB47F2" w:rsidRDefault="002E7D36" w:rsidP="008D2DAF">
            <w:pPr>
              <w:spacing w:before="40" w:after="20"/>
            </w:pPr>
            <w:r w:rsidRPr="00EB47F2">
              <w:t>1987-</w:t>
            </w:r>
            <w:r>
              <w:t>2018</w:t>
            </w:r>
          </w:p>
        </w:tc>
      </w:tr>
      <w:tr w:rsidR="002E7D36" w:rsidRPr="00EB47F2" w14:paraId="46BCDBCC" w14:textId="77777777" w:rsidTr="008D2DAF">
        <w:tc>
          <w:tcPr>
            <w:tcW w:w="544" w:type="dxa"/>
            <w:tcBorders>
              <w:top w:val="dotted" w:sz="6" w:space="0" w:color="auto"/>
              <w:left w:val="dotted" w:sz="6" w:space="0" w:color="auto"/>
              <w:bottom w:val="dotted" w:sz="6" w:space="0" w:color="auto"/>
              <w:right w:val="dotted" w:sz="6" w:space="0" w:color="auto"/>
            </w:tcBorders>
          </w:tcPr>
          <w:p w14:paraId="6ECCB3F8" w14:textId="77777777" w:rsidR="002E7D36" w:rsidRPr="00EB47F2" w:rsidRDefault="002E7D36" w:rsidP="008D2DAF">
            <w:pPr>
              <w:spacing w:before="40" w:after="20"/>
            </w:pPr>
            <w:r w:rsidRPr="00EB47F2">
              <w:t>2.</w:t>
            </w:r>
          </w:p>
        </w:tc>
        <w:tc>
          <w:tcPr>
            <w:tcW w:w="2257" w:type="dxa"/>
            <w:tcBorders>
              <w:top w:val="dotted" w:sz="6" w:space="0" w:color="auto"/>
              <w:left w:val="dotted" w:sz="6" w:space="0" w:color="auto"/>
              <w:bottom w:val="dotted" w:sz="6" w:space="0" w:color="auto"/>
              <w:right w:val="dotted" w:sz="6" w:space="0" w:color="auto"/>
            </w:tcBorders>
          </w:tcPr>
          <w:p w14:paraId="3E212EF9" w14:textId="77777777" w:rsidR="002E7D36" w:rsidRPr="00EB47F2" w:rsidRDefault="002E7D36" w:rsidP="008D2DAF">
            <w:pPr>
              <w:spacing w:before="40" w:after="20"/>
            </w:pPr>
            <w:r w:rsidRPr="00EB47F2">
              <w:t xml:space="preserve">HMO Capitation.xls </w:t>
            </w:r>
          </w:p>
        </w:tc>
        <w:tc>
          <w:tcPr>
            <w:tcW w:w="5317" w:type="dxa"/>
            <w:tcBorders>
              <w:top w:val="dotted" w:sz="6" w:space="0" w:color="auto"/>
              <w:left w:val="dotted" w:sz="6" w:space="0" w:color="auto"/>
              <w:bottom w:val="dotted" w:sz="6" w:space="0" w:color="auto"/>
              <w:right w:val="dotted" w:sz="6" w:space="0" w:color="auto"/>
            </w:tcBorders>
          </w:tcPr>
          <w:p w14:paraId="1A13E64B" w14:textId="77777777" w:rsidR="002E7D36" w:rsidRPr="00EB47F2" w:rsidRDefault="002E7D36" w:rsidP="008D2DAF">
            <w:pPr>
              <w:spacing w:before="40" w:after="20"/>
            </w:pPr>
            <w:r w:rsidRPr="00EB47F2">
              <w:t>HMO capitation payments to major IPAs and medical groups</w:t>
            </w:r>
          </w:p>
        </w:tc>
        <w:tc>
          <w:tcPr>
            <w:tcW w:w="1400" w:type="dxa"/>
            <w:tcBorders>
              <w:top w:val="dotted" w:sz="6" w:space="0" w:color="auto"/>
              <w:left w:val="dotted" w:sz="6" w:space="0" w:color="auto"/>
              <w:bottom w:val="dotted" w:sz="6" w:space="0" w:color="auto"/>
              <w:right w:val="dotted" w:sz="6" w:space="0" w:color="auto"/>
            </w:tcBorders>
          </w:tcPr>
          <w:p w14:paraId="08768AF0" w14:textId="77777777" w:rsidR="002E7D36" w:rsidRPr="00EB47F2" w:rsidRDefault="002E7D36" w:rsidP="008D2DAF">
            <w:pPr>
              <w:spacing w:before="40" w:after="20"/>
            </w:pPr>
            <w:r w:rsidRPr="00EB47F2">
              <w:t>1993-</w:t>
            </w:r>
            <w:r>
              <w:t>2018 (not all years)</w:t>
            </w:r>
          </w:p>
        </w:tc>
      </w:tr>
      <w:tr w:rsidR="002E7D36" w:rsidRPr="00EB47F2" w14:paraId="66AF1190" w14:textId="77777777" w:rsidTr="008D2DAF">
        <w:tc>
          <w:tcPr>
            <w:tcW w:w="544" w:type="dxa"/>
            <w:tcBorders>
              <w:top w:val="dotted" w:sz="6" w:space="0" w:color="auto"/>
              <w:left w:val="dotted" w:sz="6" w:space="0" w:color="auto"/>
              <w:bottom w:val="dotted" w:sz="6" w:space="0" w:color="auto"/>
              <w:right w:val="dotted" w:sz="6" w:space="0" w:color="auto"/>
            </w:tcBorders>
          </w:tcPr>
          <w:p w14:paraId="56490D4E" w14:textId="77777777" w:rsidR="002E7D36" w:rsidRPr="00EB47F2" w:rsidRDefault="002E7D36" w:rsidP="008D2DAF">
            <w:pPr>
              <w:spacing w:before="40" w:after="20"/>
            </w:pPr>
            <w:r w:rsidRPr="00EB47F2">
              <w:t>3.</w:t>
            </w:r>
          </w:p>
        </w:tc>
        <w:tc>
          <w:tcPr>
            <w:tcW w:w="2257" w:type="dxa"/>
            <w:tcBorders>
              <w:top w:val="dotted" w:sz="6" w:space="0" w:color="auto"/>
              <w:left w:val="dotted" w:sz="6" w:space="0" w:color="auto"/>
              <w:bottom w:val="dotted" w:sz="6" w:space="0" w:color="auto"/>
              <w:right w:val="dotted" w:sz="6" w:space="0" w:color="auto"/>
            </w:tcBorders>
          </w:tcPr>
          <w:p w14:paraId="4B904E44" w14:textId="77777777" w:rsidR="002E7D36" w:rsidRPr="00EB47F2" w:rsidRDefault="002E7D36" w:rsidP="008D2DAF">
            <w:pPr>
              <w:spacing w:before="40" w:after="20"/>
            </w:pPr>
            <w:r w:rsidRPr="00EB47F2">
              <w:t xml:space="preserve">Enroll HMO.xls </w:t>
            </w:r>
          </w:p>
        </w:tc>
        <w:tc>
          <w:tcPr>
            <w:tcW w:w="5317" w:type="dxa"/>
            <w:tcBorders>
              <w:top w:val="dotted" w:sz="6" w:space="0" w:color="auto"/>
              <w:left w:val="dotted" w:sz="6" w:space="0" w:color="auto"/>
              <w:bottom w:val="dotted" w:sz="6" w:space="0" w:color="auto"/>
              <w:right w:val="dotted" w:sz="6" w:space="0" w:color="auto"/>
            </w:tcBorders>
          </w:tcPr>
          <w:p w14:paraId="7A1753E0" w14:textId="77777777" w:rsidR="002E7D36" w:rsidRPr="00EB47F2" w:rsidRDefault="002E7D36" w:rsidP="008D2DAF">
            <w:pPr>
              <w:spacing w:before="40" w:after="20"/>
            </w:pPr>
            <w:r w:rsidRPr="00EB47F2">
              <w:t>HMO enrollment by program (Medicaid, Medicare, commercial), trend analysis.  Enrollment summary by HMO from 1977</w:t>
            </w:r>
          </w:p>
        </w:tc>
        <w:tc>
          <w:tcPr>
            <w:tcW w:w="1400" w:type="dxa"/>
            <w:tcBorders>
              <w:top w:val="dotted" w:sz="6" w:space="0" w:color="auto"/>
              <w:left w:val="dotted" w:sz="6" w:space="0" w:color="auto"/>
              <w:bottom w:val="dotted" w:sz="6" w:space="0" w:color="auto"/>
              <w:right w:val="dotted" w:sz="6" w:space="0" w:color="auto"/>
            </w:tcBorders>
          </w:tcPr>
          <w:p w14:paraId="6BF9BC06" w14:textId="77777777" w:rsidR="002E7D36" w:rsidRPr="00EB47F2" w:rsidRDefault="002E7D36" w:rsidP="008D2DAF">
            <w:pPr>
              <w:spacing w:before="40" w:after="20"/>
            </w:pPr>
            <w:r>
              <w:t>1987- 2018</w:t>
            </w:r>
          </w:p>
        </w:tc>
      </w:tr>
      <w:tr w:rsidR="002E7D36" w:rsidRPr="00EB47F2" w14:paraId="5ED3F014" w14:textId="77777777" w:rsidTr="008D2DAF">
        <w:tc>
          <w:tcPr>
            <w:tcW w:w="544" w:type="dxa"/>
            <w:tcBorders>
              <w:top w:val="dotted" w:sz="6" w:space="0" w:color="auto"/>
              <w:left w:val="dotted" w:sz="6" w:space="0" w:color="auto"/>
              <w:bottom w:val="dotted" w:sz="6" w:space="0" w:color="auto"/>
              <w:right w:val="dotted" w:sz="6" w:space="0" w:color="auto"/>
            </w:tcBorders>
          </w:tcPr>
          <w:p w14:paraId="6541A3FE" w14:textId="77777777" w:rsidR="002E7D36" w:rsidRPr="00EB47F2" w:rsidRDefault="002E7D36" w:rsidP="008D2DAF">
            <w:pPr>
              <w:spacing w:before="40" w:after="20"/>
            </w:pPr>
            <w:r w:rsidRPr="00EB47F2">
              <w:t>4.</w:t>
            </w:r>
          </w:p>
        </w:tc>
        <w:tc>
          <w:tcPr>
            <w:tcW w:w="2257" w:type="dxa"/>
            <w:tcBorders>
              <w:top w:val="dotted" w:sz="6" w:space="0" w:color="auto"/>
              <w:left w:val="dotted" w:sz="6" w:space="0" w:color="auto"/>
              <w:bottom w:val="dotted" w:sz="6" w:space="0" w:color="auto"/>
              <w:right w:val="dotted" w:sz="6" w:space="0" w:color="auto"/>
            </w:tcBorders>
          </w:tcPr>
          <w:p w14:paraId="223D2995" w14:textId="77777777" w:rsidR="002E7D36" w:rsidRPr="00EB47F2" w:rsidRDefault="002E7D36" w:rsidP="008D2DAF">
            <w:pPr>
              <w:spacing w:before="40" w:after="20"/>
            </w:pPr>
            <w:r w:rsidRPr="00EB47F2">
              <w:t>Income Statement.xls</w:t>
            </w:r>
          </w:p>
        </w:tc>
        <w:tc>
          <w:tcPr>
            <w:tcW w:w="5317" w:type="dxa"/>
            <w:tcBorders>
              <w:top w:val="dotted" w:sz="6" w:space="0" w:color="auto"/>
              <w:left w:val="dotted" w:sz="6" w:space="0" w:color="auto"/>
              <w:bottom w:val="dotted" w:sz="6" w:space="0" w:color="auto"/>
              <w:right w:val="dotted" w:sz="6" w:space="0" w:color="auto"/>
            </w:tcBorders>
          </w:tcPr>
          <w:p w14:paraId="1F70F898" w14:textId="77777777" w:rsidR="002E7D36" w:rsidRPr="00EB47F2" w:rsidRDefault="002E7D36" w:rsidP="008D2DAF">
            <w:pPr>
              <w:spacing w:before="40" w:after="20"/>
            </w:pPr>
            <w:r w:rsidRPr="00EB47F2">
              <w:t xml:space="preserve">Expense and revenue items, </w:t>
            </w:r>
            <w:r>
              <w:t>historic</w:t>
            </w:r>
            <w:r w:rsidRPr="00EB47F2">
              <w:t xml:space="preserve"> surplus/(loss) analysis, administrative cost analysis, medical cost analysis</w:t>
            </w:r>
          </w:p>
        </w:tc>
        <w:tc>
          <w:tcPr>
            <w:tcW w:w="1400" w:type="dxa"/>
            <w:tcBorders>
              <w:top w:val="dotted" w:sz="6" w:space="0" w:color="auto"/>
              <w:left w:val="dotted" w:sz="6" w:space="0" w:color="auto"/>
              <w:bottom w:val="dotted" w:sz="6" w:space="0" w:color="auto"/>
              <w:right w:val="dotted" w:sz="6" w:space="0" w:color="auto"/>
            </w:tcBorders>
          </w:tcPr>
          <w:p w14:paraId="4BFDB34A" w14:textId="77777777" w:rsidR="002E7D36" w:rsidRPr="00EB47F2" w:rsidRDefault="002E7D36" w:rsidP="008D2DAF">
            <w:pPr>
              <w:spacing w:before="40" w:after="20"/>
            </w:pPr>
            <w:r w:rsidRPr="00EB47F2">
              <w:t>1987-</w:t>
            </w:r>
            <w:r>
              <w:t xml:space="preserve">2018. </w:t>
            </w:r>
          </w:p>
        </w:tc>
      </w:tr>
      <w:tr w:rsidR="002E7D36" w:rsidRPr="00EB47F2" w14:paraId="51837ED1" w14:textId="77777777" w:rsidTr="008D2DAF">
        <w:tc>
          <w:tcPr>
            <w:tcW w:w="544" w:type="dxa"/>
            <w:tcBorders>
              <w:top w:val="dotted" w:sz="6" w:space="0" w:color="auto"/>
              <w:left w:val="dotted" w:sz="6" w:space="0" w:color="auto"/>
              <w:bottom w:val="dotted" w:sz="6" w:space="0" w:color="auto"/>
              <w:right w:val="dotted" w:sz="6" w:space="0" w:color="auto"/>
            </w:tcBorders>
          </w:tcPr>
          <w:p w14:paraId="03AE1313" w14:textId="77777777" w:rsidR="002E7D36" w:rsidRPr="00EB47F2" w:rsidRDefault="002E7D36" w:rsidP="008D2DAF">
            <w:pPr>
              <w:spacing w:before="40" w:after="20"/>
            </w:pPr>
            <w:r w:rsidRPr="00EB47F2">
              <w:t>5.</w:t>
            </w:r>
          </w:p>
        </w:tc>
        <w:tc>
          <w:tcPr>
            <w:tcW w:w="2257" w:type="dxa"/>
            <w:tcBorders>
              <w:top w:val="dotted" w:sz="6" w:space="0" w:color="auto"/>
              <w:left w:val="dotted" w:sz="6" w:space="0" w:color="auto"/>
              <w:bottom w:val="dotted" w:sz="6" w:space="0" w:color="auto"/>
              <w:right w:val="dotted" w:sz="6" w:space="0" w:color="auto"/>
            </w:tcBorders>
          </w:tcPr>
          <w:p w14:paraId="481E7148" w14:textId="77777777" w:rsidR="002E7D36" w:rsidRPr="00EB47F2" w:rsidRDefault="002E7D36" w:rsidP="008D2DAF">
            <w:pPr>
              <w:spacing w:before="40" w:after="20"/>
            </w:pPr>
            <w:r w:rsidRPr="00EB47F2">
              <w:t>Income by Product.xls</w:t>
            </w:r>
          </w:p>
        </w:tc>
        <w:tc>
          <w:tcPr>
            <w:tcW w:w="5317" w:type="dxa"/>
            <w:tcBorders>
              <w:top w:val="dotted" w:sz="6" w:space="0" w:color="auto"/>
              <w:left w:val="dotted" w:sz="6" w:space="0" w:color="auto"/>
              <w:bottom w:val="dotted" w:sz="6" w:space="0" w:color="auto"/>
              <w:right w:val="dotted" w:sz="6" w:space="0" w:color="auto"/>
            </w:tcBorders>
          </w:tcPr>
          <w:p w14:paraId="52ECA588" w14:textId="77777777" w:rsidR="002E7D36" w:rsidRPr="00EB47F2" w:rsidRDefault="002E7D36" w:rsidP="008D2DAF">
            <w:pPr>
              <w:spacing w:before="40" w:after="20"/>
            </w:pPr>
            <w:r w:rsidRPr="00EB47F2">
              <w:t>Income and expense items for HMOs by product line: Commercial, Medicare, Medicaid</w:t>
            </w:r>
            <w:r>
              <w:t xml:space="preserve">. PMPM analysis. </w:t>
            </w:r>
          </w:p>
        </w:tc>
        <w:tc>
          <w:tcPr>
            <w:tcW w:w="1400" w:type="dxa"/>
            <w:tcBorders>
              <w:top w:val="dotted" w:sz="6" w:space="0" w:color="auto"/>
              <w:left w:val="dotted" w:sz="6" w:space="0" w:color="auto"/>
              <w:bottom w:val="dotted" w:sz="6" w:space="0" w:color="auto"/>
              <w:right w:val="dotted" w:sz="6" w:space="0" w:color="auto"/>
            </w:tcBorders>
          </w:tcPr>
          <w:p w14:paraId="5B972C18" w14:textId="77777777" w:rsidR="002E7D36" w:rsidRPr="00EB47F2" w:rsidRDefault="002E7D36" w:rsidP="008D2DAF">
            <w:pPr>
              <w:spacing w:before="40" w:after="20"/>
            </w:pPr>
            <w:r w:rsidRPr="00EB47F2">
              <w:t>1998-</w:t>
            </w:r>
            <w:r>
              <w:t>2018</w:t>
            </w:r>
          </w:p>
        </w:tc>
      </w:tr>
      <w:tr w:rsidR="002E7D36" w:rsidRPr="00FC4AD8" w14:paraId="2C1B0A17" w14:textId="77777777" w:rsidTr="008D2DAF">
        <w:tc>
          <w:tcPr>
            <w:tcW w:w="544" w:type="dxa"/>
            <w:tcBorders>
              <w:top w:val="dotted" w:sz="6" w:space="0" w:color="auto"/>
              <w:left w:val="dotted" w:sz="6" w:space="0" w:color="auto"/>
              <w:bottom w:val="dotted" w:sz="6" w:space="0" w:color="auto"/>
              <w:right w:val="dotted" w:sz="6" w:space="0" w:color="auto"/>
            </w:tcBorders>
          </w:tcPr>
          <w:p w14:paraId="3CA4F98F" w14:textId="77777777" w:rsidR="002E7D36" w:rsidRPr="00FC4AD8" w:rsidRDefault="002E7D36" w:rsidP="008D2DAF">
            <w:pPr>
              <w:spacing w:before="40" w:after="20"/>
            </w:pPr>
            <w:r w:rsidRPr="00FC4AD8">
              <w:t>6.</w:t>
            </w:r>
          </w:p>
        </w:tc>
        <w:tc>
          <w:tcPr>
            <w:tcW w:w="2257" w:type="dxa"/>
            <w:tcBorders>
              <w:top w:val="dotted" w:sz="6" w:space="0" w:color="auto"/>
              <w:left w:val="dotted" w:sz="6" w:space="0" w:color="auto"/>
              <w:bottom w:val="dotted" w:sz="6" w:space="0" w:color="auto"/>
              <w:right w:val="dotted" w:sz="6" w:space="0" w:color="auto"/>
            </w:tcBorders>
          </w:tcPr>
          <w:p w14:paraId="2006B06D" w14:textId="77777777" w:rsidR="002E7D36" w:rsidRPr="00FC4AD8" w:rsidRDefault="002E7D36" w:rsidP="008D2DAF">
            <w:pPr>
              <w:spacing w:before="40" w:after="20"/>
            </w:pPr>
            <w:r w:rsidRPr="00FC4AD8">
              <w:t>Enroll County.xls</w:t>
            </w:r>
          </w:p>
        </w:tc>
        <w:tc>
          <w:tcPr>
            <w:tcW w:w="5317" w:type="dxa"/>
            <w:tcBorders>
              <w:top w:val="dotted" w:sz="6" w:space="0" w:color="auto"/>
              <w:left w:val="dotted" w:sz="6" w:space="0" w:color="auto"/>
              <w:bottom w:val="dotted" w:sz="6" w:space="0" w:color="auto"/>
              <w:right w:val="dotted" w:sz="6" w:space="0" w:color="auto"/>
            </w:tcBorders>
          </w:tcPr>
          <w:p w14:paraId="3BAB1865" w14:textId="77777777" w:rsidR="002E7D36" w:rsidRPr="00FC4AD8" w:rsidRDefault="002E7D36" w:rsidP="008D2DAF">
            <w:pPr>
              <w:spacing w:before="40" w:after="20"/>
            </w:pPr>
            <w:r w:rsidRPr="00FC4AD8">
              <w:t>Enrollment in HMOs</w:t>
            </w:r>
            <w:r>
              <w:t xml:space="preserve"> and County-Based Purchasing plans</w:t>
            </w:r>
            <w:r w:rsidRPr="00FC4AD8">
              <w:t xml:space="preserve"> by </w:t>
            </w:r>
            <w:r>
              <w:t>plan</w:t>
            </w:r>
            <w:r w:rsidRPr="00FC4AD8">
              <w:t>, program, county and six regions</w:t>
            </w:r>
          </w:p>
        </w:tc>
        <w:tc>
          <w:tcPr>
            <w:tcW w:w="1400" w:type="dxa"/>
            <w:tcBorders>
              <w:top w:val="dotted" w:sz="6" w:space="0" w:color="auto"/>
              <w:left w:val="dotted" w:sz="6" w:space="0" w:color="auto"/>
              <w:bottom w:val="dotted" w:sz="6" w:space="0" w:color="auto"/>
              <w:right w:val="dotted" w:sz="6" w:space="0" w:color="auto"/>
            </w:tcBorders>
          </w:tcPr>
          <w:p w14:paraId="2DD3A984" w14:textId="77777777" w:rsidR="002E7D36" w:rsidRPr="00FC4AD8" w:rsidRDefault="002E7D36" w:rsidP="008D2DAF">
            <w:pPr>
              <w:spacing w:before="40" w:after="20"/>
            </w:pPr>
            <w:r>
              <w:t>2012-2018</w:t>
            </w:r>
          </w:p>
        </w:tc>
      </w:tr>
      <w:tr w:rsidR="002E7D36" w:rsidRPr="00FC4AD8" w14:paraId="25EBD2E6" w14:textId="77777777" w:rsidTr="008D2DAF">
        <w:tc>
          <w:tcPr>
            <w:tcW w:w="544" w:type="dxa"/>
            <w:tcBorders>
              <w:top w:val="dotted" w:sz="6" w:space="0" w:color="auto"/>
              <w:left w:val="dotted" w:sz="6" w:space="0" w:color="auto"/>
              <w:bottom w:val="dotted" w:sz="6" w:space="0" w:color="auto"/>
              <w:right w:val="dotted" w:sz="6" w:space="0" w:color="auto"/>
            </w:tcBorders>
          </w:tcPr>
          <w:p w14:paraId="245EE5BB" w14:textId="77777777" w:rsidR="002E7D36" w:rsidRPr="00FC4AD8" w:rsidRDefault="002E7D36" w:rsidP="008D2DAF">
            <w:pPr>
              <w:spacing w:before="40" w:after="20"/>
            </w:pPr>
            <w:r w:rsidRPr="00FC4AD8">
              <w:t>7</w:t>
            </w:r>
            <w:r>
              <w:t>.</w:t>
            </w:r>
          </w:p>
        </w:tc>
        <w:tc>
          <w:tcPr>
            <w:tcW w:w="2257" w:type="dxa"/>
            <w:tcBorders>
              <w:top w:val="dotted" w:sz="6" w:space="0" w:color="auto"/>
              <w:left w:val="dotted" w:sz="6" w:space="0" w:color="auto"/>
              <w:bottom w:val="dotted" w:sz="6" w:space="0" w:color="auto"/>
              <w:right w:val="dotted" w:sz="6" w:space="0" w:color="auto"/>
            </w:tcBorders>
          </w:tcPr>
          <w:p w14:paraId="679FF473" w14:textId="77777777" w:rsidR="002E7D36" w:rsidRPr="00FC4AD8" w:rsidRDefault="002E7D36" w:rsidP="008D2DAF">
            <w:pPr>
              <w:spacing w:before="40" w:after="20"/>
            </w:pPr>
            <w:r>
              <w:t xml:space="preserve">Minnesota </w:t>
            </w:r>
            <w:r w:rsidRPr="00FC4AD8">
              <w:t>Hospitals.xls</w:t>
            </w:r>
          </w:p>
        </w:tc>
        <w:tc>
          <w:tcPr>
            <w:tcW w:w="5317" w:type="dxa"/>
            <w:tcBorders>
              <w:top w:val="dotted" w:sz="6" w:space="0" w:color="auto"/>
              <w:left w:val="dotted" w:sz="6" w:space="0" w:color="auto"/>
              <w:bottom w:val="dotted" w:sz="6" w:space="0" w:color="auto"/>
              <w:right w:val="dotted" w:sz="6" w:space="0" w:color="auto"/>
            </w:tcBorders>
          </w:tcPr>
          <w:p w14:paraId="7E71BE7C" w14:textId="77777777" w:rsidR="002E7D36" w:rsidRPr="00FC4AD8" w:rsidRDefault="002E7D36" w:rsidP="008D2DAF">
            <w:pPr>
              <w:spacing w:before="40" w:after="20"/>
            </w:pPr>
            <w:r w:rsidRPr="00FC4AD8">
              <w:t>Selected items for metro area and largest outstate hospitals from Medicare cost reports</w:t>
            </w:r>
          </w:p>
        </w:tc>
        <w:tc>
          <w:tcPr>
            <w:tcW w:w="1400" w:type="dxa"/>
            <w:tcBorders>
              <w:top w:val="dotted" w:sz="6" w:space="0" w:color="auto"/>
              <w:left w:val="dotted" w:sz="6" w:space="0" w:color="auto"/>
              <w:bottom w:val="dotted" w:sz="6" w:space="0" w:color="auto"/>
              <w:right w:val="dotted" w:sz="6" w:space="0" w:color="auto"/>
            </w:tcBorders>
          </w:tcPr>
          <w:p w14:paraId="6CA58BA9" w14:textId="77777777" w:rsidR="002E7D36" w:rsidRPr="00FC4AD8" w:rsidRDefault="002E7D36" w:rsidP="008D2DAF">
            <w:pPr>
              <w:spacing w:before="40" w:after="20"/>
            </w:pPr>
            <w:r w:rsidRPr="00FC4AD8">
              <w:t>1999-</w:t>
            </w:r>
            <w:r>
              <w:t>2017</w:t>
            </w:r>
          </w:p>
        </w:tc>
      </w:tr>
      <w:tr w:rsidR="002E7D36" w:rsidRPr="00FC4AD8" w14:paraId="4C8E2BA5" w14:textId="77777777" w:rsidTr="008D2DAF">
        <w:tc>
          <w:tcPr>
            <w:tcW w:w="544" w:type="dxa"/>
            <w:tcBorders>
              <w:top w:val="dotted" w:sz="6" w:space="0" w:color="auto"/>
              <w:left w:val="dotted" w:sz="6" w:space="0" w:color="auto"/>
              <w:bottom w:val="dotted" w:sz="6" w:space="0" w:color="auto"/>
              <w:right w:val="dotted" w:sz="6" w:space="0" w:color="auto"/>
            </w:tcBorders>
          </w:tcPr>
          <w:p w14:paraId="630688CF" w14:textId="77777777" w:rsidR="002E7D36" w:rsidRPr="00FC4AD8" w:rsidRDefault="002E7D36" w:rsidP="008D2DAF">
            <w:pPr>
              <w:spacing w:before="40" w:after="20"/>
            </w:pPr>
            <w:r>
              <w:t>8.</w:t>
            </w:r>
          </w:p>
        </w:tc>
        <w:tc>
          <w:tcPr>
            <w:tcW w:w="2257" w:type="dxa"/>
            <w:tcBorders>
              <w:top w:val="dotted" w:sz="6" w:space="0" w:color="auto"/>
              <w:left w:val="dotted" w:sz="6" w:space="0" w:color="auto"/>
              <w:bottom w:val="dotted" w:sz="6" w:space="0" w:color="auto"/>
              <w:right w:val="dotted" w:sz="6" w:space="0" w:color="auto"/>
            </w:tcBorders>
          </w:tcPr>
          <w:p w14:paraId="0CBB6371" w14:textId="77777777" w:rsidR="002E7D36" w:rsidRPr="00FC4AD8" w:rsidRDefault="002E7D36" w:rsidP="008D2DAF">
            <w:pPr>
              <w:spacing w:before="40" w:after="20"/>
            </w:pPr>
            <w:r>
              <w:t>Medicaid MN.xls</w:t>
            </w:r>
          </w:p>
        </w:tc>
        <w:tc>
          <w:tcPr>
            <w:tcW w:w="5317" w:type="dxa"/>
            <w:tcBorders>
              <w:top w:val="dotted" w:sz="6" w:space="0" w:color="auto"/>
              <w:left w:val="dotted" w:sz="6" w:space="0" w:color="auto"/>
              <w:bottom w:val="dotted" w:sz="6" w:space="0" w:color="auto"/>
              <w:right w:val="dotted" w:sz="6" w:space="0" w:color="auto"/>
            </w:tcBorders>
          </w:tcPr>
          <w:p w14:paraId="0BE28B4B" w14:textId="77777777" w:rsidR="002E7D36" w:rsidRPr="00FC4AD8" w:rsidRDefault="002E7D36" w:rsidP="008D2DAF">
            <w:pPr>
              <w:spacing w:before="40" w:after="20"/>
            </w:pPr>
            <w:r>
              <w:t>Data from MSIS system (and successor systems) for Medicaid beneficiaries and spending</w:t>
            </w:r>
          </w:p>
        </w:tc>
        <w:tc>
          <w:tcPr>
            <w:tcW w:w="1400" w:type="dxa"/>
            <w:tcBorders>
              <w:top w:val="dotted" w:sz="6" w:space="0" w:color="auto"/>
              <w:left w:val="dotted" w:sz="6" w:space="0" w:color="auto"/>
              <w:bottom w:val="dotted" w:sz="6" w:space="0" w:color="auto"/>
              <w:right w:val="dotted" w:sz="6" w:space="0" w:color="auto"/>
            </w:tcBorders>
          </w:tcPr>
          <w:p w14:paraId="0D067A4A" w14:textId="77777777" w:rsidR="002E7D36" w:rsidRPr="00FC4AD8" w:rsidRDefault="002E7D36" w:rsidP="008D2DAF">
            <w:pPr>
              <w:spacing w:before="40" w:after="20"/>
              <w:jc w:val="center"/>
            </w:pPr>
            <w:r>
              <w:t>2004, 2008-2010, 2011, 2014</w:t>
            </w:r>
          </w:p>
        </w:tc>
      </w:tr>
      <w:tr w:rsidR="002E7D36" w:rsidRPr="00FC4AD8" w14:paraId="6DC51717" w14:textId="77777777" w:rsidTr="008D2DAF">
        <w:tc>
          <w:tcPr>
            <w:tcW w:w="544" w:type="dxa"/>
            <w:tcBorders>
              <w:top w:val="dotted" w:sz="6" w:space="0" w:color="auto"/>
              <w:left w:val="dotted" w:sz="6" w:space="0" w:color="auto"/>
              <w:bottom w:val="dotted" w:sz="6" w:space="0" w:color="auto"/>
              <w:right w:val="dotted" w:sz="6" w:space="0" w:color="auto"/>
            </w:tcBorders>
          </w:tcPr>
          <w:p w14:paraId="052D2CB7" w14:textId="77777777" w:rsidR="002E7D36" w:rsidRDefault="002E7D36" w:rsidP="008D2DAF">
            <w:pPr>
              <w:spacing w:before="40" w:after="20"/>
            </w:pPr>
            <w:r>
              <w:t xml:space="preserve">9. </w:t>
            </w:r>
          </w:p>
        </w:tc>
        <w:tc>
          <w:tcPr>
            <w:tcW w:w="2257" w:type="dxa"/>
            <w:tcBorders>
              <w:top w:val="dotted" w:sz="6" w:space="0" w:color="auto"/>
              <w:left w:val="dotted" w:sz="6" w:space="0" w:color="auto"/>
              <w:bottom w:val="dotted" w:sz="6" w:space="0" w:color="auto"/>
              <w:right w:val="dotted" w:sz="6" w:space="0" w:color="auto"/>
            </w:tcBorders>
          </w:tcPr>
          <w:p w14:paraId="31191ECE" w14:textId="77777777" w:rsidR="002E7D36" w:rsidRDefault="002E7D36" w:rsidP="008D2DAF">
            <w:pPr>
              <w:spacing w:before="40" w:after="20"/>
            </w:pPr>
            <w:r>
              <w:t>Medicare 1-18.xlsx</w:t>
            </w:r>
          </w:p>
        </w:tc>
        <w:tc>
          <w:tcPr>
            <w:tcW w:w="5317" w:type="dxa"/>
            <w:tcBorders>
              <w:top w:val="dotted" w:sz="6" w:space="0" w:color="auto"/>
              <w:left w:val="dotted" w:sz="6" w:space="0" w:color="auto"/>
              <w:bottom w:val="dotted" w:sz="6" w:space="0" w:color="auto"/>
              <w:right w:val="dotted" w:sz="6" w:space="0" w:color="auto"/>
            </w:tcBorders>
          </w:tcPr>
          <w:p w14:paraId="2BBF92C3" w14:textId="77777777" w:rsidR="002E7D36" w:rsidRDefault="002E7D36" w:rsidP="008D2DAF">
            <w:pPr>
              <w:spacing w:before="40" w:after="20"/>
            </w:pPr>
            <w:r>
              <w:t>Data from CMS downloads on enrollment in Medicare Advantage, Cost and Part D Plans</w:t>
            </w:r>
          </w:p>
        </w:tc>
        <w:tc>
          <w:tcPr>
            <w:tcW w:w="1400" w:type="dxa"/>
            <w:tcBorders>
              <w:top w:val="dotted" w:sz="6" w:space="0" w:color="auto"/>
              <w:left w:val="dotted" w:sz="6" w:space="0" w:color="auto"/>
              <w:bottom w:val="dotted" w:sz="6" w:space="0" w:color="auto"/>
              <w:right w:val="dotted" w:sz="6" w:space="0" w:color="auto"/>
            </w:tcBorders>
          </w:tcPr>
          <w:p w14:paraId="6F6E1914" w14:textId="77777777" w:rsidR="002E7D36" w:rsidRDefault="002E7D36" w:rsidP="008D2DAF">
            <w:pPr>
              <w:spacing w:before="40" w:after="20"/>
              <w:jc w:val="center"/>
            </w:pPr>
            <w:r>
              <w:t>May 2019</w:t>
            </w:r>
          </w:p>
        </w:tc>
      </w:tr>
    </w:tbl>
    <w:p w14:paraId="3D13ACE4" w14:textId="77777777" w:rsidR="00A96F35" w:rsidRDefault="002E7D36">
      <w:bookmarkStart w:id="0" w:name="_GoBack"/>
      <w:bookmarkEnd w:id="0"/>
    </w:p>
    <w:sectPr w:rsidR="00A96F35" w:rsidSect="002E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36"/>
    <w:rsid w:val="002E103A"/>
    <w:rsid w:val="002E7D36"/>
    <w:rsid w:val="0048766F"/>
    <w:rsid w:val="00EA732E"/>
    <w:rsid w:val="00F60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9DEF57B"/>
  <w14:defaultImageDpi w14:val="32767"/>
  <w15:chartTrackingRefBased/>
  <w15:docId w15:val="{6B10558C-30C9-DD45-9077-FBAA14A4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D36"/>
    <w:rPr>
      <w:rFonts w:ascii="Times" w:eastAsia="Times New Roman" w:hAnsi="Times" w:cs="Times New Roman"/>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E7D3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Baumgarten</dc:creator>
  <cp:keywords/>
  <dc:description/>
  <cp:lastModifiedBy>Allan Baumgarten</cp:lastModifiedBy>
  <cp:revision>1</cp:revision>
  <dcterms:created xsi:type="dcterms:W3CDTF">2019-10-10T14:24:00Z</dcterms:created>
  <dcterms:modified xsi:type="dcterms:W3CDTF">2019-10-10T14:24:00Z</dcterms:modified>
</cp:coreProperties>
</file>